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EA" w:rsidRDefault="003033EA" w:rsidP="0048003B">
      <w:pPr>
        <w:pStyle w:val="ConsPlusNonformat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393" w:rsidRDefault="00D77393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F18" w:rsidRPr="000562D2" w:rsidRDefault="00431F18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B91D02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1DD">
        <w:rPr>
          <w:rFonts w:ascii="Times New Roman" w:hAnsi="Times New Roman" w:cs="Times New Roman"/>
          <w:sz w:val="24"/>
          <w:szCs w:val="24"/>
        </w:rPr>
        <w:t>«</w:t>
      </w:r>
      <w:r w:rsidR="00B60102" w:rsidRPr="007811DD">
        <w:rPr>
          <w:rFonts w:ascii="Times New Roman" w:hAnsi="Times New Roman" w:cs="Times New Roman"/>
          <w:sz w:val="24"/>
          <w:szCs w:val="24"/>
        </w:rPr>
        <w:t>1</w:t>
      </w:r>
      <w:r w:rsidR="007811DD" w:rsidRPr="007811DD">
        <w:rPr>
          <w:rFonts w:ascii="Times New Roman" w:hAnsi="Times New Roman" w:cs="Times New Roman"/>
          <w:sz w:val="24"/>
          <w:szCs w:val="24"/>
        </w:rPr>
        <w:t>9</w:t>
      </w:r>
      <w:r w:rsidR="00610CA9" w:rsidRPr="007811DD">
        <w:rPr>
          <w:rFonts w:ascii="Times New Roman" w:hAnsi="Times New Roman" w:cs="Times New Roman"/>
          <w:sz w:val="24"/>
          <w:szCs w:val="24"/>
        </w:rPr>
        <w:t xml:space="preserve">» </w:t>
      </w:r>
      <w:r w:rsidR="00B60102" w:rsidRPr="007811DD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431F18" w:rsidRPr="007811DD">
        <w:rPr>
          <w:rFonts w:ascii="Times New Roman" w:hAnsi="Times New Roman" w:cs="Times New Roman"/>
          <w:sz w:val="24"/>
          <w:szCs w:val="24"/>
        </w:rPr>
        <w:t>20</w:t>
      </w:r>
      <w:r w:rsidRPr="007811DD">
        <w:rPr>
          <w:rFonts w:ascii="Times New Roman" w:hAnsi="Times New Roman" w:cs="Times New Roman"/>
          <w:sz w:val="24"/>
          <w:szCs w:val="24"/>
        </w:rPr>
        <w:t>18</w:t>
      </w:r>
      <w:r w:rsidR="00431F18" w:rsidRPr="007811D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33EA" w:rsidRDefault="003033EA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1D02" w:rsidRPr="00A1066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562D2">
        <w:rPr>
          <w:rFonts w:ascii="Times New Roman" w:hAnsi="Times New Roman" w:cs="Times New Roman"/>
          <w:sz w:val="24"/>
          <w:szCs w:val="24"/>
        </w:rPr>
        <w:t>убличные  слушания</w:t>
      </w:r>
      <w:r>
        <w:rPr>
          <w:rFonts w:ascii="Times New Roman" w:hAnsi="Times New Roman" w:cs="Times New Roman"/>
          <w:sz w:val="24"/>
          <w:szCs w:val="24"/>
        </w:rPr>
        <w:t xml:space="preserve">, назначенные </w:t>
      </w:r>
      <w:r w:rsidR="00493826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3D268D">
        <w:rPr>
          <w:rFonts w:ascii="Times New Roman" w:hAnsi="Times New Roman" w:cs="Times New Roman"/>
          <w:sz w:val="24"/>
          <w:szCs w:val="24"/>
        </w:rPr>
        <w:t>ем</w:t>
      </w:r>
      <w:r w:rsidRPr="000562D2">
        <w:rPr>
          <w:rFonts w:ascii="Times New Roman" w:hAnsi="Times New Roman" w:cs="Times New Roman"/>
          <w:sz w:val="24"/>
          <w:szCs w:val="24"/>
        </w:rPr>
        <w:t xml:space="preserve">   Главы   муниципального образования город Тула </w:t>
      </w:r>
      <w:r w:rsidR="00A10662" w:rsidRPr="00A10662">
        <w:rPr>
          <w:rFonts w:ascii="Times New Roman" w:hAnsi="Times New Roman" w:cs="Times New Roman"/>
          <w:sz w:val="24"/>
          <w:szCs w:val="24"/>
        </w:rPr>
        <w:t xml:space="preserve">от </w:t>
      </w:r>
      <w:r w:rsidR="002F3361">
        <w:rPr>
          <w:rFonts w:ascii="Times New Roman" w:hAnsi="Times New Roman" w:cs="Times New Roman"/>
          <w:sz w:val="24"/>
          <w:szCs w:val="24"/>
        </w:rPr>
        <w:t>10.08.2018 № 1</w:t>
      </w:r>
      <w:r w:rsidR="008C1922">
        <w:rPr>
          <w:rFonts w:ascii="Times New Roman" w:hAnsi="Times New Roman" w:cs="Times New Roman"/>
          <w:sz w:val="24"/>
          <w:szCs w:val="24"/>
        </w:rPr>
        <w:t>72</w:t>
      </w:r>
      <w:r w:rsidR="00A10662" w:rsidRPr="00A10662">
        <w:rPr>
          <w:rFonts w:ascii="Times New Roman" w:hAnsi="Times New Roman" w:cs="Times New Roman"/>
          <w:sz w:val="24"/>
          <w:szCs w:val="24"/>
        </w:rPr>
        <w:t xml:space="preserve">-п </w:t>
      </w:r>
      <w:r w:rsidR="002F3361" w:rsidRPr="002F3361">
        <w:rPr>
          <w:rFonts w:ascii="Times New Roman" w:hAnsi="Times New Roman" w:cs="Times New Roman"/>
          <w:sz w:val="24"/>
          <w:szCs w:val="24"/>
        </w:rPr>
        <w:t xml:space="preserve">по обсуждению проекта внесения изменения в </w:t>
      </w:r>
      <w:r w:rsidR="008C1922" w:rsidRPr="008C1922">
        <w:rPr>
          <w:rFonts w:ascii="Times New Roman" w:hAnsi="Times New Roman" w:cs="Times New Roman"/>
          <w:sz w:val="24"/>
          <w:szCs w:val="24"/>
        </w:rPr>
        <w:t>Правила землепользования и застройки муниципального образования город Тула, утвержденные решением Тульской городской Думы от 23.12.2016 № 33/839, на территории в д. Харино муниципального образования город Тула</w:t>
      </w:r>
      <w:r w:rsidR="00895A51" w:rsidRPr="008C1922">
        <w:rPr>
          <w:rFonts w:ascii="Times New Roman" w:hAnsi="Times New Roman" w:cs="Times New Roman"/>
          <w:sz w:val="24"/>
          <w:szCs w:val="24"/>
        </w:rPr>
        <w:t>,</w:t>
      </w:r>
      <w:r w:rsidR="009A597D" w:rsidRPr="00A10662">
        <w:rPr>
          <w:rFonts w:ascii="Times New Roman" w:hAnsi="Times New Roman" w:cs="Times New Roman"/>
          <w:sz w:val="24"/>
          <w:szCs w:val="24"/>
        </w:rPr>
        <w:t xml:space="preserve"> </w:t>
      </w:r>
      <w:r w:rsidR="00EA7DBA" w:rsidRPr="00A10662">
        <w:rPr>
          <w:rFonts w:ascii="Times New Roman" w:hAnsi="Times New Roman" w:cs="Times New Roman"/>
          <w:sz w:val="24"/>
          <w:szCs w:val="24"/>
        </w:rPr>
        <w:t>проведены</w:t>
      </w:r>
      <w:r w:rsidR="00B60102">
        <w:rPr>
          <w:rFonts w:ascii="Times New Roman" w:hAnsi="Times New Roman" w:cs="Times New Roman"/>
          <w:sz w:val="24"/>
          <w:szCs w:val="24"/>
        </w:rPr>
        <w:t xml:space="preserve"> с</w:t>
      </w:r>
      <w:r w:rsidR="00EA7DBA" w:rsidRPr="00A10662">
        <w:rPr>
          <w:rFonts w:ascii="Times New Roman" w:hAnsi="Times New Roman" w:cs="Times New Roman"/>
          <w:sz w:val="24"/>
          <w:szCs w:val="24"/>
        </w:rPr>
        <w:t xml:space="preserve"> </w:t>
      </w:r>
      <w:r w:rsidR="00B60102">
        <w:rPr>
          <w:rFonts w:ascii="Times New Roman" w:hAnsi="Times New Roman" w:cs="Times New Roman"/>
          <w:sz w:val="24"/>
          <w:szCs w:val="24"/>
        </w:rPr>
        <w:t xml:space="preserve">14.08.2018 </w:t>
      </w:r>
      <w:r w:rsidR="00B60102" w:rsidRPr="00E31B7A">
        <w:rPr>
          <w:rFonts w:ascii="Times New Roman" w:hAnsi="Times New Roman"/>
          <w:color w:val="000000"/>
          <w:sz w:val="24"/>
          <w:szCs w:val="24"/>
        </w:rPr>
        <w:t>по</w:t>
      </w:r>
      <w:r w:rsidR="00B60102">
        <w:rPr>
          <w:rFonts w:ascii="Times New Roman" w:hAnsi="Times New Roman"/>
          <w:color w:val="000000"/>
          <w:sz w:val="24"/>
          <w:szCs w:val="24"/>
        </w:rPr>
        <w:t xml:space="preserve"> 15.10.2018</w:t>
      </w:r>
      <w:r w:rsidR="00EA7DBA" w:rsidRPr="00A1066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59B8" w:rsidRDefault="00F359B8" w:rsidP="00100BF7">
      <w:pPr>
        <w:pStyle w:val="ConsPlusNonforma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2B6E" w:rsidRPr="002A2B6E" w:rsidRDefault="002A2B6E" w:rsidP="00CA7F1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2B6E">
        <w:rPr>
          <w:rFonts w:ascii="Times New Roman" w:eastAsia="Times New Roman" w:hAnsi="Times New Roman"/>
          <w:sz w:val="24"/>
          <w:szCs w:val="24"/>
          <w:lang w:eastAsia="ru-RU"/>
        </w:rPr>
        <w:t>Перечень информационных материалов к проекту:</w:t>
      </w:r>
    </w:p>
    <w:p w:rsidR="008C1922" w:rsidRPr="008C1922" w:rsidRDefault="008C1922" w:rsidP="008C1922">
      <w:pPr>
        <w:tabs>
          <w:tab w:val="left" w:pos="142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922">
        <w:rPr>
          <w:rFonts w:ascii="Times New Roman" w:hAnsi="Times New Roman"/>
          <w:sz w:val="24"/>
          <w:szCs w:val="24"/>
        </w:rPr>
        <w:t>- копия постановления Главы муниципального образования город Тула от 10.08.2018 № 172-п;</w:t>
      </w:r>
    </w:p>
    <w:p w:rsidR="008C1922" w:rsidRPr="008C1922" w:rsidRDefault="008C1922" w:rsidP="007811DD">
      <w:pPr>
        <w:tabs>
          <w:tab w:val="left" w:pos="142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922">
        <w:rPr>
          <w:rFonts w:ascii="Times New Roman" w:hAnsi="Times New Roman"/>
          <w:sz w:val="24"/>
          <w:szCs w:val="24"/>
        </w:rPr>
        <w:t>- проект внесения изменения в Правила землепользования и застройки муниципального образования город Тула, утвержденные решением Тульской городской Думы от 23.12.2016 № 33/839, на территории в д. Харино муниципального образования город Тула</w:t>
      </w:r>
      <w:r w:rsidR="007811DD">
        <w:rPr>
          <w:rFonts w:ascii="Times New Roman" w:hAnsi="Times New Roman"/>
          <w:sz w:val="24"/>
          <w:szCs w:val="24"/>
        </w:rPr>
        <w:t>.</w:t>
      </w:r>
    </w:p>
    <w:p w:rsidR="002A2B6E" w:rsidRPr="002A2B6E" w:rsidRDefault="002A2B6E" w:rsidP="00CA7F1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2A2B6E" w:rsidRPr="002A2B6E" w:rsidRDefault="002A2B6E" w:rsidP="00CA7F1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A2B6E">
        <w:rPr>
          <w:rFonts w:ascii="Times New Roman" w:eastAsia="Times New Roman" w:hAnsi="Times New Roman"/>
          <w:sz w:val="24"/>
          <w:szCs w:val="24"/>
          <w:lang w:eastAsia="ru-RU"/>
        </w:rPr>
        <w:t xml:space="preserve">Оповещение о начале публичных слушаний опубликовано в официальном печатном издании муниципального образования - бюллетене «Официальный вестник муниципального образования город Тула»  </w:t>
      </w:r>
      <w:r w:rsidR="00A10662" w:rsidRPr="000562D2">
        <w:rPr>
          <w:rFonts w:ascii="Times New Roman" w:hAnsi="Times New Roman"/>
          <w:sz w:val="24"/>
          <w:szCs w:val="24"/>
        </w:rPr>
        <w:t>№</w:t>
      </w:r>
      <w:r w:rsidR="00A10662">
        <w:rPr>
          <w:rFonts w:ascii="Times New Roman" w:hAnsi="Times New Roman"/>
          <w:sz w:val="24"/>
          <w:szCs w:val="24"/>
        </w:rPr>
        <w:t xml:space="preserve"> 0</w:t>
      </w:r>
      <w:r w:rsidR="00B60102">
        <w:rPr>
          <w:rFonts w:ascii="Times New Roman" w:hAnsi="Times New Roman"/>
          <w:sz w:val="24"/>
          <w:szCs w:val="24"/>
        </w:rPr>
        <w:t>6</w:t>
      </w:r>
      <w:r w:rsidR="00A10662">
        <w:rPr>
          <w:rFonts w:ascii="Times New Roman" w:hAnsi="Times New Roman"/>
          <w:sz w:val="24"/>
          <w:szCs w:val="24"/>
        </w:rPr>
        <w:t xml:space="preserve"> </w:t>
      </w:r>
      <w:r w:rsidR="00A10662" w:rsidRPr="007811DD">
        <w:rPr>
          <w:rFonts w:ascii="Times New Roman" w:hAnsi="Times New Roman"/>
          <w:sz w:val="24"/>
          <w:szCs w:val="24"/>
        </w:rPr>
        <w:t>(0</w:t>
      </w:r>
      <w:r w:rsidR="00B60102" w:rsidRPr="007811DD">
        <w:rPr>
          <w:rFonts w:ascii="Times New Roman" w:hAnsi="Times New Roman"/>
          <w:sz w:val="24"/>
          <w:szCs w:val="24"/>
        </w:rPr>
        <w:t>6</w:t>
      </w:r>
      <w:r w:rsidR="00A10662" w:rsidRPr="007811DD">
        <w:rPr>
          <w:rFonts w:ascii="Times New Roman" w:hAnsi="Times New Roman"/>
          <w:sz w:val="24"/>
          <w:szCs w:val="24"/>
        </w:rPr>
        <w:t xml:space="preserve">) </w:t>
      </w:r>
      <w:r w:rsidR="00B60102" w:rsidRPr="007811DD">
        <w:rPr>
          <w:rFonts w:ascii="Times New Roman" w:hAnsi="Times New Roman"/>
          <w:sz w:val="24"/>
          <w:szCs w:val="24"/>
        </w:rPr>
        <w:t>14 августа</w:t>
      </w:r>
      <w:r w:rsidR="00A10662">
        <w:rPr>
          <w:rFonts w:ascii="Times New Roman" w:hAnsi="Times New Roman"/>
          <w:sz w:val="24"/>
          <w:szCs w:val="24"/>
        </w:rPr>
        <w:t xml:space="preserve"> </w:t>
      </w:r>
      <w:r w:rsidRPr="002A2B6E">
        <w:rPr>
          <w:rFonts w:ascii="Times New Roman" w:eastAsia="Times New Roman" w:hAnsi="Times New Roman"/>
          <w:sz w:val="24"/>
          <w:szCs w:val="24"/>
          <w:lang w:eastAsia="ru-RU"/>
        </w:rPr>
        <w:t xml:space="preserve">2018 г.,  размещено на официальных сайтах </w:t>
      </w:r>
      <w:r w:rsidR="00B50862" w:rsidRPr="00B50862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город Тула и Тульской городской </w:t>
      </w:r>
      <w:r w:rsidR="00B50862" w:rsidRPr="007811DD">
        <w:rPr>
          <w:rFonts w:ascii="Times New Roman" w:eastAsia="Times New Roman" w:hAnsi="Times New Roman"/>
          <w:sz w:val="24"/>
          <w:szCs w:val="24"/>
          <w:lang w:eastAsia="ru-RU"/>
        </w:rPr>
        <w:t>Думы</w:t>
      </w:r>
      <w:r w:rsidR="00B50862" w:rsidRPr="007811DD">
        <w:rPr>
          <w:rFonts w:eastAsia="Times New Roman"/>
          <w:szCs w:val="24"/>
          <w:lang w:eastAsia="ru-RU"/>
        </w:rPr>
        <w:t xml:space="preserve"> </w:t>
      </w:r>
      <w:r w:rsidR="00B60102" w:rsidRPr="007811DD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7811D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B60102" w:rsidRPr="007811D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811DD">
        <w:rPr>
          <w:rFonts w:ascii="Times New Roman" w:eastAsia="Times New Roman" w:hAnsi="Times New Roman"/>
          <w:sz w:val="24"/>
          <w:szCs w:val="24"/>
          <w:lang w:eastAsia="ru-RU"/>
        </w:rPr>
        <w:t>.2018.</w:t>
      </w:r>
    </w:p>
    <w:p w:rsidR="00513596" w:rsidRDefault="00513596" w:rsidP="00CA7F1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1D02" w:rsidRPr="00B60102" w:rsidRDefault="00B60102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102">
        <w:rPr>
          <w:rFonts w:ascii="Times New Roman" w:hAnsi="Times New Roman" w:cs="Times New Roman"/>
          <w:sz w:val="24"/>
          <w:szCs w:val="24"/>
        </w:rPr>
        <w:t xml:space="preserve">Экспозиция проекта проходила </w:t>
      </w:r>
      <w:r w:rsidRPr="00B60102">
        <w:rPr>
          <w:rFonts w:ascii="Times New Roman" w:hAnsi="Times New Roman" w:cs="Times New Roman"/>
          <w:color w:val="000000"/>
          <w:sz w:val="24"/>
          <w:szCs w:val="24"/>
        </w:rPr>
        <w:t xml:space="preserve">в здании главного управления администрации города Тулы </w:t>
      </w:r>
      <w:r w:rsidRPr="008C1922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8C1922" w:rsidRPr="008C1922">
        <w:rPr>
          <w:rFonts w:ascii="Times New Roman" w:hAnsi="Times New Roman" w:cs="Times New Roman"/>
          <w:color w:val="000000"/>
          <w:sz w:val="24"/>
          <w:szCs w:val="24"/>
        </w:rPr>
        <w:t>Привокзальному территориальному округу по адресу: г. Тула, ул. Болдина, д. 50 с 14 августа по 15 октября 2018 года</w:t>
      </w:r>
      <w:r w:rsidR="008C1922" w:rsidRPr="008C1922">
        <w:rPr>
          <w:rFonts w:ascii="Times New Roman" w:hAnsi="Times New Roman" w:cs="Times New Roman"/>
          <w:sz w:val="24"/>
          <w:szCs w:val="24"/>
        </w:rPr>
        <w:t>.</w:t>
      </w:r>
      <w:r w:rsidR="008C1922" w:rsidRPr="008C192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C1922" w:rsidRPr="008C1922">
        <w:rPr>
          <w:rFonts w:ascii="Times New Roman" w:hAnsi="Times New Roman" w:cs="Times New Roman"/>
          <w:sz w:val="24"/>
          <w:szCs w:val="24"/>
        </w:rPr>
        <w:t xml:space="preserve">Консультации по экспозиции проекта проводились  каждую среду и пятницу </w:t>
      </w:r>
      <w:r w:rsidR="008C1922" w:rsidRPr="008C1922">
        <w:rPr>
          <w:rFonts w:ascii="Times New Roman" w:hAnsi="Times New Roman" w:cs="Times New Roman"/>
          <w:color w:val="000000"/>
          <w:sz w:val="24"/>
          <w:szCs w:val="24"/>
        </w:rPr>
        <w:t>с 15 часов до 17 часов</w:t>
      </w:r>
      <w:r w:rsidR="00431F18" w:rsidRPr="008C1922">
        <w:rPr>
          <w:rFonts w:ascii="Times New Roman" w:hAnsi="Times New Roman" w:cs="Times New Roman"/>
          <w:sz w:val="24"/>
          <w:szCs w:val="24"/>
        </w:rPr>
        <w:t>.</w:t>
      </w:r>
    </w:p>
    <w:p w:rsidR="00B91D02" w:rsidRDefault="00B91D02" w:rsidP="00100BF7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31F18" w:rsidRPr="00B91D02" w:rsidRDefault="00431F18" w:rsidP="00100BF7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приняло участие </w:t>
      </w:r>
      <w:r w:rsidR="00B60102">
        <w:rPr>
          <w:rFonts w:ascii="Times New Roman" w:hAnsi="Times New Roman" w:cs="Times New Roman"/>
          <w:sz w:val="24"/>
          <w:szCs w:val="24"/>
        </w:rPr>
        <w:t>0</w:t>
      </w:r>
      <w:r w:rsidRPr="000562D2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431F18" w:rsidRPr="000562D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По результатам публичных слушаний составлен протокол публичных слушаний №</w:t>
      </w:r>
      <w:r w:rsidR="00BB31D0">
        <w:rPr>
          <w:rFonts w:ascii="Times New Roman" w:hAnsi="Times New Roman" w:cs="Times New Roman"/>
          <w:sz w:val="24"/>
          <w:szCs w:val="24"/>
        </w:rPr>
        <w:t> </w:t>
      </w:r>
      <w:r w:rsidR="008C1922">
        <w:rPr>
          <w:rFonts w:ascii="Times New Roman" w:hAnsi="Times New Roman" w:cs="Times New Roman"/>
          <w:sz w:val="24"/>
          <w:szCs w:val="24"/>
        </w:rPr>
        <w:t>8</w:t>
      </w:r>
      <w:r w:rsidRPr="000562D2">
        <w:rPr>
          <w:rFonts w:ascii="Times New Roman" w:hAnsi="Times New Roman" w:cs="Times New Roman"/>
          <w:sz w:val="24"/>
          <w:szCs w:val="24"/>
        </w:rPr>
        <w:t xml:space="preserve">  от </w:t>
      </w:r>
      <w:r w:rsidR="00B60102" w:rsidRPr="007811DD">
        <w:rPr>
          <w:rFonts w:ascii="Times New Roman" w:hAnsi="Times New Roman" w:cs="Times New Roman"/>
          <w:sz w:val="24"/>
          <w:szCs w:val="24"/>
        </w:rPr>
        <w:t>18.10</w:t>
      </w:r>
      <w:r w:rsidR="006F0AF6" w:rsidRPr="007811DD">
        <w:rPr>
          <w:rFonts w:ascii="Times New Roman" w:hAnsi="Times New Roman" w:cs="Times New Roman"/>
          <w:sz w:val="24"/>
          <w:szCs w:val="24"/>
        </w:rPr>
        <w:t>.2018</w:t>
      </w:r>
      <w:r w:rsidRPr="007811DD">
        <w:rPr>
          <w:rFonts w:ascii="Times New Roman" w:hAnsi="Times New Roman" w:cs="Times New Roman"/>
          <w:sz w:val="24"/>
          <w:szCs w:val="24"/>
        </w:rPr>
        <w:t>,</w:t>
      </w:r>
      <w:r w:rsidR="007811DD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на  основании  которого подготовлено заключение о</w:t>
      </w:r>
      <w:r w:rsidR="00520435">
        <w:rPr>
          <w:rFonts w:ascii="Times New Roman" w:hAnsi="Times New Roman" w:cs="Times New Roman"/>
          <w:sz w:val="24"/>
          <w:szCs w:val="24"/>
        </w:rPr>
        <w:t xml:space="preserve"> результатах публичных слушаний.</w:t>
      </w:r>
    </w:p>
    <w:p w:rsidR="00431F18" w:rsidRPr="000562D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В   период  проведения  публичных  слушаний  были  поданы  замечания  и предложения от участников публичных слушаний:</w:t>
      </w:r>
    </w:p>
    <w:p w:rsidR="00431F18" w:rsidRPr="000562D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1) </w:t>
      </w:r>
      <w:r w:rsidR="00CB6B21">
        <w:rPr>
          <w:rFonts w:ascii="Times New Roman" w:hAnsi="Times New Roman" w:cs="Times New Roman"/>
          <w:sz w:val="24"/>
          <w:szCs w:val="24"/>
        </w:rPr>
        <w:t xml:space="preserve">от </w:t>
      </w:r>
      <w:r w:rsidR="00CB6B21" w:rsidRPr="00CB6B21">
        <w:rPr>
          <w:rFonts w:ascii="Times New Roman" w:hAnsi="Times New Roman" w:cs="Times New Roman"/>
          <w:bCs/>
          <w:sz w:val="24"/>
          <w:szCs w:val="24"/>
        </w:rPr>
        <w:t>граждан, постоянно проживающи</w:t>
      </w:r>
      <w:r w:rsidR="00CB6B21">
        <w:rPr>
          <w:rFonts w:ascii="Times New Roman" w:hAnsi="Times New Roman" w:cs="Times New Roman"/>
          <w:bCs/>
          <w:sz w:val="24"/>
          <w:szCs w:val="24"/>
        </w:rPr>
        <w:t>х</w:t>
      </w:r>
      <w:r w:rsidR="00CB6B21" w:rsidRPr="00CB6B21">
        <w:rPr>
          <w:rFonts w:ascii="Times New Roman" w:hAnsi="Times New Roman" w:cs="Times New Roman"/>
          <w:bCs/>
          <w:sz w:val="24"/>
          <w:szCs w:val="24"/>
        </w:rPr>
        <w:t xml:space="preserve"> на территории, в отношении которой подготовлен данны</w:t>
      </w:r>
      <w:r w:rsidR="00CB6B21">
        <w:rPr>
          <w:rFonts w:ascii="Times New Roman" w:hAnsi="Times New Roman" w:cs="Times New Roman"/>
          <w:bCs/>
          <w:sz w:val="24"/>
          <w:szCs w:val="24"/>
        </w:rPr>
        <w:t>й</w:t>
      </w:r>
      <w:r w:rsidR="00CB6B21" w:rsidRPr="00CB6B21">
        <w:rPr>
          <w:rFonts w:ascii="Times New Roman" w:hAnsi="Times New Roman" w:cs="Times New Roman"/>
          <w:bCs/>
          <w:sz w:val="24"/>
          <w:szCs w:val="24"/>
        </w:rPr>
        <w:t xml:space="preserve">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 w:rsidRPr="000562D2">
        <w:rPr>
          <w:rFonts w:ascii="Times New Roman" w:hAnsi="Times New Roman" w:cs="Times New Roman"/>
          <w:sz w:val="24"/>
          <w:szCs w:val="24"/>
        </w:rPr>
        <w:t xml:space="preserve">: </w:t>
      </w:r>
      <w:r w:rsidR="007266F9" w:rsidRPr="00073E19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7266F9" w:rsidRPr="007266F9">
        <w:rPr>
          <w:rFonts w:ascii="Times New Roman" w:hAnsi="Times New Roman" w:cs="Times New Roman"/>
          <w:sz w:val="24"/>
          <w:szCs w:val="24"/>
        </w:rPr>
        <w:t xml:space="preserve"> </w:t>
      </w:r>
      <w:r w:rsidR="0067028D" w:rsidRPr="007266F9">
        <w:rPr>
          <w:rFonts w:ascii="Times New Roman" w:hAnsi="Times New Roman" w:cs="Times New Roman"/>
          <w:sz w:val="24"/>
          <w:szCs w:val="24"/>
        </w:rPr>
        <w:t xml:space="preserve"> </w:t>
      </w:r>
      <w:r w:rsidRPr="007266F9">
        <w:rPr>
          <w:rFonts w:ascii="Times New Roman" w:hAnsi="Times New Roman" w:cs="Times New Roman"/>
          <w:sz w:val="24"/>
          <w:szCs w:val="24"/>
        </w:rPr>
        <w:t xml:space="preserve">предложений и </w:t>
      </w:r>
      <w:r w:rsidR="007266F9" w:rsidRPr="007266F9">
        <w:rPr>
          <w:rFonts w:ascii="Times New Roman" w:hAnsi="Times New Roman" w:cs="Times New Roman"/>
          <w:sz w:val="24"/>
          <w:szCs w:val="24"/>
        </w:rPr>
        <w:t xml:space="preserve"> </w:t>
      </w:r>
      <w:r w:rsidR="007266F9" w:rsidRPr="00073E19">
        <w:rPr>
          <w:rFonts w:ascii="Times New Roman" w:hAnsi="Times New Roman" w:cs="Times New Roman"/>
          <w:sz w:val="24"/>
          <w:szCs w:val="24"/>
          <w:u w:val="single"/>
        </w:rPr>
        <w:t xml:space="preserve">0 </w:t>
      </w:r>
      <w:r w:rsidRPr="007266F9">
        <w:rPr>
          <w:rFonts w:ascii="Times New Roman" w:hAnsi="Times New Roman" w:cs="Times New Roman"/>
          <w:sz w:val="24"/>
          <w:szCs w:val="24"/>
        </w:rPr>
        <w:t>замечаний;</w:t>
      </w:r>
    </w:p>
    <w:p w:rsidR="00431F18" w:rsidRPr="000562D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2) от  иных  участников  публичных слушаний: </w:t>
      </w:r>
      <w:r w:rsidR="007266F9" w:rsidRPr="00073E19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0562D2">
        <w:rPr>
          <w:rFonts w:ascii="Times New Roman" w:hAnsi="Times New Roman" w:cs="Times New Roman"/>
          <w:sz w:val="24"/>
          <w:szCs w:val="24"/>
        </w:rPr>
        <w:t xml:space="preserve"> предложений  и  </w:t>
      </w:r>
      <w:r w:rsidR="007266F9" w:rsidRPr="00073E19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0562D2">
        <w:rPr>
          <w:rFonts w:ascii="Times New Roman" w:hAnsi="Times New Roman" w:cs="Times New Roman"/>
          <w:sz w:val="24"/>
          <w:szCs w:val="24"/>
        </w:rPr>
        <w:t xml:space="preserve">  замечаний.</w:t>
      </w:r>
    </w:p>
    <w:p w:rsidR="00CD10F5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  </w:t>
      </w:r>
      <w:r w:rsidR="00176A1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31F18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Рекомендации  организатора  публичных  слушаний  о целесообразности или нецелесообразности   учета   внесенных   участниками   публичных   слушаний предложений и замечаний:</w:t>
      </w:r>
      <w:r w:rsidR="005507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3EA" w:rsidRDefault="005507E5" w:rsidP="00A106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предложения (замечания) участников публичных слушаний отсутствуют. </w:t>
      </w:r>
    </w:p>
    <w:p w:rsidR="003033EA" w:rsidRDefault="003033EA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102" w:rsidRDefault="00B60102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102" w:rsidRDefault="00B60102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102" w:rsidRDefault="00B60102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102" w:rsidRDefault="00B60102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8C192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Выводы по результатам публичных слушаний:</w:t>
      </w:r>
      <w:r w:rsidR="00077104">
        <w:rPr>
          <w:rFonts w:ascii="Times New Roman" w:hAnsi="Times New Roman" w:cs="Times New Roman"/>
          <w:sz w:val="24"/>
          <w:szCs w:val="24"/>
        </w:rPr>
        <w:t xml:space="preserve"> </w:t>
      </w:r>
      <w:r w:rsidR="005507E5">
        <w:rPr>
          <w:rFonts w:ascii="Times New Roman" w:hAnsi="Times New Roman" w:cs="Times New Roman"/>
          <w:sz w:val="24"/>
          <w:szCs w:val="24"/>
        </w:rPr>
        <w:t>под</w:t>
      </w:r>
      <w:r w:rsidR="008C1922">
        <w:rPr>
          <w:rFonts w:ascii="Times New Roman" w:hAnsi="Times New Roman" w:cs="Times New Roman"/>
          <w:sz w:val="24"/>
          <w:szCs w:val="24"/>
        </w:rPr>
        <w:t>д</w:t>
      </w:r>
      <w:r w:rsidR="005507E5">
        <w:rPr>
          <w:rFonts w:ascii="Times New Roman" w:hAnsi="Times New Roman" w:cs="Times New Roman"/>
          <w:sz w:val="24"/>
          <w:szCs w:val="24"/>
        </w:rPr>
        <w:t xml:space="preserve">ержать </w:t>
      </w:r>
      <w:r w:rsidR="005507E5" w:rsidRPr="003D268D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2F3361" w:rsidRPr="002F3361">
        <w:rPr>
          <w:rFonts w:ascii="Times New Roman" w:hAnsi="Times New Roman" w:cs="Times New Roman"/>
          <w:sz w:val="24"/>
          <w:szCs w:val="24"/>
        </w:rPr>
        <w:t xml:space="preserve">внесения изменения </w:t>
      </w:r>
      <w:r w:rsidR="002F3361" w:rsidRPr="008C1922">
        <w:rPr>
          <w:rFonts w:ascii="Times New Roman" w:hAnsi="Times New Roman" w:cs="Times New Roman"/>
          <w:sz w:val="24"/>
          <w:szCs w:val="24"/>
        </w:rPr>
        <w:t xml:space="preserve">в </w:t>
      </w:r>
      <w:r w:rsidR="008C1922" w:rsidRPr="008C1922">
        <w:rPr>
          <w:rFonts w:ascii="Times New Roman" w:hAnsi="Times New Roman" w:cs="Times New Roman"/>
          <w:sz w:val="24"/>
          <w:szCs w:val="24"/>
        </w:rPr>
        <w:t>Правила землепользования и застройки муниципального образования город Тула, утвержденные решением Тульской городской Думы от 23.12.2016 № 33/839, на территории в д. Харино муниципального образования город Тула</w:t>
      </w:r>
      <w:r w:rsidR="00A87751" w:rsidRPr="008C1922">
        <w:rPr>
          <w:rFonts w:ascii="Times New Roman" w:hAnsi="Times New Roman" w:cs="Times New Roman"/>
          <w:sz w:val="24"/>
          <w:szCs w:val="24"/>
        </w:rPr>
        <w:t>.</w:t>
      </w:r>
    </w:p>
    <w:p w:rsidR="00F67284" w:rsidRDefault="00F67284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="002B374D" w:rsidRPr="002B374D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муниципального образования - бюллетене </w:t>
      </w:r>
      <w:r w:rsidR="002B374D">
        <w:rPr>
          <w:rFonts w:ascii="Times New Roman" w:hAnsi="Times New Roman" w:cs="Times New Roman"/>
          <w:sz w:val="24"/>
          <w:szCs w:val="24"/>
        </w:rPr>
        <w:t>«</w:t>
      </w:r>
      <w:r w:rsidR="002B374D" w:rsidRPr="002B374D">
        <w:rPr>
          <w:rFonts w:ascii="Times New Roman" w:hAnsi="Times New Roman" w:cs="Times New Roman"/>
          <w:sz w:val="24"/>
          <w:szCs w:val="24"/>
        </w:rPr>
        <w:t>Официальный вестник муниципального образования город Тула</w:t>
      </w:r>
      <w:r w:rsidR="002B374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 разместить его  </w:t>
      </w:r>
      <w:r w:rsidRPr="000562D2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город Тула (</w:t>
      </w:r>
      <w:hyperlink r:id="rId7" w:history="1">
        <w:r w:rsidRPr="000562D2">
          <w:rPr>
            <w:rStyle w:val="a3"/>
            <w:rFonts w:ascii="Times New Roman" w:eastAsia="Calibri" w:hAnsi="Times New Roman"/>
            <w:sz w:val="24"/>
            <w:szCs w:val="24"/>
          </w:rPr>
          <w:t>http://www.npacity.tula.ru</w:t>
        </w:r>
      </w:hyperlink>
      <w:r w:rsidRPr="000562D2">
        <w:rPr>
          <w:rFonts w:ascii="Times New Roman" w:hAnsi="Times New Roman" w:cs="Times New Roman"/>
          <w:sz w:val="24"/>
          <w:szCs w:val="24"/>
        </w:rPr>
        <w:t>) и официальном сайте Тульской городской Думы (</w:t>
      </w:r>
      <w:r w:rsidRPr="000562D2">
        <w:rPr>
          <w:rFonts w:ascii="Times New Roman" w:hAnsi="Times New Roman" w:cs="Times New Roman"/>
          <w:sz w:val="24"/>
          <w:szCs w:val="24"/>
          <w:u w:val="single"/>
        </w:rPr>
        <w:t>http://www.</w:t>
      </w:r>
      <w:hyperlink r:id="rId8" w:tgtFrame="_blank" w:history="1">
        <w:r w:rsidRPr="000562D2">
          <w:rPr>
            <w:rStyle w:val="a3"/>
            <w:rFonts w:ascii="Times New Roman" w:eastAsia="Calibri" w:hAnsi="Times New Roman"/>
            <w:bCs/>
            <w:sz w:val="24"/>
            <w:szCs w:val="24"/>
          </w:rPr>
          <w:t>cityduma.tula.ru</w:t>
        </w:r>
      </w:hyperlink>
      <w:r w:rsidRPr="000562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1F18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0662" w:rsidRDefault="00A10662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0662" w:rsidRDefault="00A10662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0662" w:rsidRPr="000562D2" w:rsidRDefault="00A10662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0662" w:rsidRPr="00A10662" w:rsidRDefault="00A10662" w:rsidP="00A106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0662">
        <w:rPr>
          <w:rFonts w:ascii="Times New Roman" w:hAnsi="Times New Roman"/>
          <w:sz w:val="24"/>
          <w:szCs w:val="24"/>
        </w:rPr>
        <w:t xml:space="preserve">Заместитель председателя  </w:t>
      </w:r>
    </w:p>
    <w:p w:rsidR="00A10662" w:rsidRPr="00A10662" w:rsidRDefault="00A10662" w:rsidP="00A106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662">
        <w:rPr>
          <w:rFonts w:ascii="Times New Roman" w:hAnsi="Times New Roman" w:cs="Times New Roman"/>
          <w:sz w:val="24"/>
          <w:szCs w:val="24"/>
        </w:rPr>
        <w:t xml:space="preserve">Тульской городской Думы, </w:t>
      </w:r>
    </w:p>
    <w:p w:rsidR="00A10662" w:rsidRPr="00A10662" w:rsidRDefault="00A10662" w:rsidP="00A106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662">
        <w:rPr>
          <w:rFonts w:ascii="Times New Roman" w:hAnsi="Times New Roman" w:cs="Times New Roman"/>
          <w:sz w:val="24"/>
          <w:szCs w:val="24"/>
        </w:rPr>
        <w:t>председательствующий на собрании</w:t>
      </w:r>
    </w:p>
    <w:p w:rsidR="00A10662" w:rsidRPr="00A10662" w:rsidRDefault="00A10662" w:rsidP="00A106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662">
        <w:rPr>
          <w:rFonts w:ascii="Times New Roman" w:hAnsi="Times New Roman" w:cs="Times New Roman"/>
          <w:sz w:val="24"/>
          <w:szCs w:val="24"/>
        </w:rPr>
        <w:t>участников публичных слушаний                                                                             А.В. Ионов</w:t>
      </w:r>
    </w:p>
    <w:p w:rsidR="00DC04BF" w:rsidRPr="00A10662" w:rsidRDefault="00DC04BF" w:rsidP="00A106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C04BF" w:rsidRPr="00A10662" w:rsidSect="00470101">
      <w:headerReference w:type="default" r:id="rId9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82B" w:rsidRDefault="0025782B" w:rsidP="00F81D16">
      <w:pPr>
        <w:spacing w:after="0" w:line="240" w:lineRule="auto"/>
      </w:pPr>
      <w:r>
        <w:separator/>
      </w:r>
    </w:p>
  </w:endnote>
  <w:endnote w:type="continuationSeparator" w:id="1">
    <w:p w:rsidR="0025782B" w:rsidRDefault="0025782B" w:rsidP="00F8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82B" w:rsidRDefault="0025782B" w:rsidP="00F81D16">
      <w:pPr>
        <w:spacing w:after="0" w:line="240" w:lineRule="auto"/>
      </w:pPr>
      <w:r>
        <w:separator/>
      </w:r>
    </w:p>
  </w:footnote>
  <w:footnote w:type="continuationSeparator" w:id="1">
    <w:p w:rsidR="0025782B" w:rsidRDefault="0025782B" w:rsidP="00F8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7197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81D16" w:rsidRPr="00D20432" w:rsidRDefault="00BC6070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D20432">
          <w:rPr>
            <w:rFonts w:ascii="Times New Roman" w:hAnsi="Times New Roman"/>
            <w:sz w:val="24"/>
            <w:szCs w:val="24"/>
          </w:rPr>
          <w:fldChar w:fldCharType="begin"/>
        </w:r>
        <w:r w:rsidR="008F32C1" w:rsidRPr="00D2043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D20432">
          <w:rPr>
            <w:rFonts w:ascii="Times New Roman" w:hAnsi="Times New Roman"/>
            <w:sz w:val="24"/>
            <w:szCs w:val="24"/>
          </w:rPr>
          <w:fldChar w:fldCharType="separate"/>
        </w:r>
        <w:r w:rsidR="007811DD">
          <w:rPr>
            <w:rFonts w:ascii="Times New Roman" w:hAnsi="Times New Roman"/>
            <w:noProof/>
            <w:sz w:val="24"/>
            <w:szCs w:val="24"/>
          </w:rPr>
          <w:t>2</w:t>
        </w:r>
        <w:r w:rsidRPr="00D2043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81D16" w:rsidRDefault="00F81D1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F18"/>
    <w:rsid w:val="0001208A"/>
    <w:rsid w:val="000336F8"/>
    <w:rsid w:val="000421AB"/>
    <w:rsid w:val="00045C0C"/>
    <w:rsid w:val="00054984"/>
    <w:rsid w:val="00054AAB"/>
    <w:rsid w:val="00056421"/>
    <w:rsid w:val="00073E19"/>
    <w:rsid w:val="00074282"/>
    <w:rsid w:val="00077104"/>
    <w:rsid w:val="00084807"/>
    <w:rsid w:val="00085E0C"/>
    <w:rsid w:val="00087EC6"/>
    <w:rsid w:val="000A6EA7"/>
    <w:rsid w:val="000C1CF8"/>
    <w:rsid w:val="000C3D5F"/>
    <w:rsid w:val="000E69E9"/>
    <w:rsid w:val="00100BF7"/>
    <w:rsid w:val="0010130E"/>
    <w:rsid w:val="00110FED"/>
    <w:rsid w:val="00121369"/>
    <w:rsid w:val="00133881"/>
    <w:rsid w:val="00140DF9"/>
    <w:rsid w:val="00145803"/>
    <w:rsid w:val="00176A1A"/>
    <w:rsid w:val="001C0B68"/>
    <w:rsid w:val="001C7987"/>
    <w:rsid w:val="001E4EDE"/>
    <w:rsid w:val="001E7CC7"/>
    <w:rsid w:val="00201551"/>
    <w:rsid w:val="00211293"/>
    <w:rsid w:val="00225779"/>
    <w:rsid w:val="002314F5"/>
    <w:rsid w:val="0025782B"/>
    <w:rsid w:val="002813DA"/>
    <w:rsid w:val="0028740B"/>
    <w:rsid w:val="002A01AD"/>
    <w:rsid w:val="002A2B6E"/>
    <w:rsid w:val="002A2FA2"/>
    <w:rsid w:val="002B02ED"/>
    <w:rsid w:val="002B374D"/>
    <w:rsid w:val="002C2BC0"/>
    <w:rsid w:val="002F25C9"/>
    <w:rsid w:val="002F3361"/>
    <w:rsid w:val="003033EA"/>
    <w:rsid w:val="003454FA"/>
    <w:rsid w:val="00371AFE"/>
    <w:rsid w:val="00375D4B"/>
    <w:rsid w:val="00396777"/>
    <w:rsid w:val="00397D64"/>
    <w:rsid w:val="003A46E0"/>
    <w:rsid w:val="003C2CF3"/>
    <w:rsid w:val="003D268D"/>
    <w:rsid w:val="003D4A84"/>
    <w:rsid w:val="003E2382"/>
    <w:rsid w:val="00400EAD"/>
    <w:rsid w:val="00415656"/>
    <w:rsid w:val="004313DD"/>
    <w:rsid w:val="00431F18"/>
    <w:rsid w:val="0044006E"/>
    <w:rsid w:val="00442B26"/>
    <w:rsid w:val="004442A0"/>
    <w:rsid w:val="00467596"/>
    <w:rsid w:val="00470101"/>
    <w:rsid w:val="0048003B"/>
    <w:rsid w:val="00493826"/>
    <w:rsid w:val="004A78C3"/>
    <w:rsid w:val="004B675F"/>
    <w:rsid w:val="004C24D6"/>
    <w:rsid w:val="00502F94"/>
    <w:rsid w:val="005063BF"/>
    <w:rsid w:val="00513593"/>
    <w:rsid w:val="00513596"/>
    <w:rsid w:val="00514F18"/>
    <w:rsid w:val="00520435"/>
    <w:rsid w:val="005507E5"/>
    <w:rsid w:val="0058184D"/>
    <w:rsid w:val="005935D6"/>
    <w:rsid w:val="0059715E"/>
    <w:rsid w:val="005A79CA"/>
    <w:rsid w:val="005C0508"/>
    <w:rsid w:val="005E01C7"/>
    <w:rsid w:val="005E08B5"/>
    <w:rsid w:val="005E41CF"/>
    <w:rsid w:val="005F228F"/>
    <w:rsid w:val="00610CA9"/>
    <w:rsid w:val="00611CC0"/>
    <w:rsid w:val="0061498E"/>
    <w:rsid w:val="00652ACC"/>
    <w:rsid w:val="0067028D"/>
    <w:rsid w:val="006940BC"/>
    <w:rsid w:val="006C7976"/>
    <w:rsid w:val="006D1E5D"/>
    <w:rsid w:val="006F0AF6"/>
    <w:rsid w:val="006F0E6C"/>
    <w:rsid w:val="006F592C"/>
    <w:rsid w:val="00701696"/>
    <w:rsid w:val="00714DAB"/>
    <w:rsid w:val="007266F9"/>
    <w:rsid w:val="007811DD"/>
    <w:rsid w:val="00795F49"/>
    <w:rsid w:val="007C53C6"/>
    <w:rsid w:val="007D53E5"/>
    <w:rsid w:val="00835B28"/>
    <w:rsid w:val="0083746A"/>
    <w:rsid w:val="00844F4A"/>
    <w:rsid w:val="00846063"/>
    <w:rsid w:val="008621FE"/>
    <w:rsid w:val="00866C5D"/>
    <w:rsid w:val="008820EF"/>
    <w:rsid w:val="00895A51"/>
    <w:rsid w:val="008A09ED"/>
    <w:rsid w:val="008C1922"/>
    <w:rsid w:val="008C685E"/>
    <w:rsid w:val="008E51CE"/>
    <w:rsid w:val="008F32C1"/>
    <w:rsid w:val="009160D0"/>
    <w:rsid w:val="00923BAE"/>
    <w:rsid w:val="00935A79"/>
    <w:rsid w:val="009633B0"/>
    <w:rsid w:val="00980B41"/>
    <w:rsid w:val="00997277"/>
    <w:rsid w:val="009A597D"/>
    <w:rsid w:val="009B74CB"/>
    <w:rsid w:val="009B7C58"/>
    <w:rsid w:val="009D5668"/>
    <w:rsid w:val="009F5482"/>
    <w:rsid w:val="00A00B5C"/>
    <w:rsid w:val="00A10662"/>
    <w:rsid w:val="00A42609"/>
    <w:rsid w:val="00A5719D"/>
    <w:rsid w:val="00A60213"/>
    <w:rsid w:val="00A62EE1"/>
    <w:rsid w:val="00A726C6"/>
    <w:rsid w:val="00A87751"/>
    <w:rsid w:val="00A95D41"/>
    <w:rsid w:val="00AE1AA5"/>
    <w:rsid w:val="00B0665F"/>
    <w:rsid w:val="00B32E7C"/>
    <w:rsid w:val="00B331A5"/>
    <w:rsid w:val="00B50862"/>
    <w:rsid w:val="00B56A17"/>
    <w:rsid w:val="00B60102"/>
    <w:rsid w:val="00B715A7"/>
    <w:rsid w:val="00B7449D"/>
    <w:rsid w:val="00B86D21"/>
    <w:rsid w:val="00B91D02"/>
    <w:rsid w:val="00B93D08"/>
    <w:rsid w:val="00BB31D0"/>
    <w:rsid w:val="00BB4BCC"/>
    <w:rsid w:val="00BC6070"/>
    <w:rsid w:val="00BF45C2"/>
    <w:rsid w:val="00C25C37"/>
    <w:rsid w:val="00C35058"/>
    <w:rsid w:val="00C77C1B"/>
    <w:rsid w:val="00C77F23"/>
    <w:rsid w:val="00C834FB"/>
    <w:rsid w:val="00C92BAD"/>
    <w:rsid w:val="00CA0115"/>
    <w:rsid w:val="00CA1BC6"/>
    <w:rsid w:val="00CA1EB1"/>
    <w:rsid w:val="00CA3933"/>
    <w:rsid w:val="00CA7F1B"/>
    <w:rsid w:val="00CB6B21"/>
    <w:rsid w:val="00CD10F5"/>
    <w:rsid w:val="00CE7DDB"/>
    <w:rsid w:val="00D04FD9"/>
    <w:rsid w:val="00D20432"/>
    <w:rsid w:val="00D32CBE"/>
    <w:rsid w:val="00D3616B"/>
    <w:rsid w:val="00D36FC6"/>
    <w:rsid w:val="00D40520"/>
    <w:rsid w:val="00D41C58"/>
    <w:rsid w:val="00D5014B"/>
    <w:rsid w:val="00D77393"/>
    <w:rsid w:val="00DA1D73"/>
    <w:rsid w:val="00DB732A"/>
    <w:rsid w:val="00DC04BF"/>
    <w:rsid w:val="00DC0EF1"/>
    <w:rsid w:val="00DC34CE"/>
    <w:rsid w:val="00DF6221"/>
    <w:rsid w:val="00E122B5"/>
    <w:rsid w:val="00E327EE"/>
    <w:rsid w:val="00E37C18"/>
    <w:rsid w:val="00E4450B"/>
    <w:rsid w:val="00E655FE"/>
    <w:rsid w:val="00E81242"/>
    <w:rsid w:val="00E84E46"/>
    <w:rsid w:val="00E870B9"/>
    <w:rsid w:val="00EA35D3"/>
    <w:rsid w:val="00EA7DBA"/>
    <w:rsid w:val="00EC720F"/>
    <w:rsid w:val="00ED5A7E"/>
    <w:rsid w:val="00EE1199"/>
    <w:rsid w:val="00EF25A2"/>
    <w:rsid w:val="00F00112"/>
    <w:rsid w:val="00F04B7B"/>
    <w:rsid w:val="00F22784"/>
    <w:rsid w:val="00F27D33"/>
    <w:rsid w:val="00F343E6"/>
    <w:rsid w:val="00F359B8"/>
    <w:rsid w:val="00F37EE1"/>
    <w:rsid w:val="00F60678"/>
    <w:rsid w:val="00F67284"/>
    <w:rsid w:val="00F81D16"/>
    <w:rsid w:val="00F86A2D"/>
    <w:rsid w:val="00F94307"/>
    <w:rsid w:val="00FC4D72"/>
    <w:rsid w:val="00FD1782"/>
    <w:rsid w:val="00FE48E1"/>
    <w:rsid w:val="00FE5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D1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1D16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A106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pacity.tula.ru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8A2AA-AB60-405F-A569-39C7A001B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66</cp:revision>
  <cp:lastPrinted>2018-10-17T08:00:00Z</cp:lastPrinted>
  <dcterms:created xsi:type="dcterms:W3CDTF">2018-06-25T12:41:00Z</dcterms:created>
  <dcterms:modified xsi:type="dcterms:W3CDTF">2018-10-17T08:19:00Z</dcterms:modified>
</cp:coreProperties>
</file>